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360" w:lineRule="atLeast"/>
        <w:jc w:val="center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b/>
          <w:bCs/>
          <w:color w:val="000000"/>
        </w:rPr>
        <w:t>樟树市</w:t>
      </w:r>
      <w:r>
        <w:rPr>
          <w:rFonts w:ascii="Simsun" w:hAnsi="Simsun" w:hint="eastAsia"/>
          <w:b/>
          <w:bCs/>
          <w:color w:val="000000"/>
        </w:rPr>
        <w:t>文广新</w:t>
      </w:r>
      <w:r>
        <w:rPr>
          <w:rFonts w:ascii="Simsun" w:hAnsi="Simsun"/>
          <w:b/>
          <w:bCs/>
          <w:color w:val="000000"/>
        </w:rPr>
        <w:t>局</w:t>
      </w:r>
      <w:r>
        <w:rPr>
          <w:rFonts w:ascii="Simsun" w:hAnsi="Simsun"/>
          <w:b/>
          <w:bCs/>
          <w:color w:val="000000"/>
        </w:rPr>
        <w:t>2017</w:t>
      </w:r>
      <w:r>
        <w:rPr>
          <w:rFonts w:ascii="Simsun" w:hAnsi="Simsun"/>
          <w:b/>
          <w:bCs/>
          <w:color w:val="000000"/>
        </w:rPr>
        <w:t>年政府信息公开工作年度报告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20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> 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00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30"/>
          <w:szCs w:val="30"/>
        </w:rPr>
        <w:t>根据《中华人民共和国政府信息公开条例》《樟树市政府信息公开暂行规定》的要求，特向社会公布樟树市</w:t>
      </w:r>
      <w:r>
        <w:rPr>
          <w:rFonts w:ascii="Simsun" w:hAnsi="Simsun" w:hint="eastAsia"/>
          <w:color w:val="000000"/>
          <w:sz w:val="30"/>
          <w:szCs w:val="30"/>
        </w:rPr>
        <w:t>文广新</w:t>
      </w:r>
      <w:r>
        <w:rPr>
          <w:rFonts w:ascii="Simsun" w:hAnsi="Simsun"/>
          <w:color w:val="000000"/>
          <w:sz w:val="30"/>
          <w:szCs w:val="30"/>
        </w:rPr>
        <w:t>局</w:t>
      </w:r>
      <w:r>
        <w:rPr>
          <w:rFonts w:ascii="Simsun" w:hAnsi="Simsun"/>
          <w:color w:val="000000"/>
          <w:sz w:val="30"/>
          <w:szCs w:val="30"/>
        </w:rPr>
        <w:t>2017</w:t>
      </w:r>
      <w:r>
        <w:rPr>
          <w:rFonts w:ascii="Simsun" w:hAnsi="Simsun"/>
          <w:color w:val="000000"/>
          <w:sz w:val="30"/>
          <w:szCs w:val="30"/>
        </w:rPr>
        <w:t>年政府信息公开工作年度报告。本报告包括概述、政府动态公开情况、财政预决算公开情况、存在的主要问题和改进措施。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02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b/>
          <w:bCs/>
          <w:color w:val="000000"/>
          <w:sz w:val="30"/>
          <w:szCs w:val="30"/>
        </w:rPr>
        <w:t>一、概述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00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30"/>
          <w:szCs w:val="30"/>
        </w:rPr>
        <w:t>根据《樟树市政府信息公开暂行规定》要求，我局专门成立了信息公开工作领导小组，由局办公室和信息中心具体负责信息公开的日常工作，并在局办公室设立了</w:t>
      </w:r>
      <w:r>
        <w:rPr>
          <w:rFonts w:ascii="Simsun" w:hAnsi="Simsun"/>
          <w:color w:val="000000"/>
          <w:sz w:val="30"/>
          <w:szCs w:val="30"/>
        </w:rPr>
        <w:t>1</w:t>
      </w:r>
      <w:r>
        <w:rPr>
          <w:rFonts w:ascii="Simsun" w:hAnsi="Simsun"/>
          <w:color w:val="000000"/>
          <w:sz w:val="30"/>
          <w:szCs w:val="30"/>
        </w:rPr>
        <w:t>个专门的信息申请受理点。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02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b/>
          <w:bCs/>
          <w:color w:val="000000"/>
          <w:sz w:val="30"/>
          <w:szCs w:val="30"/>
        </w:rPr>
        <w:t>二、政务动态公开情况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00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30"/>
          <w:szCs w:val="30"/>
        </w:rPr>
        <w:t>2017</w:t>
      </w:r>
      <w:r>
        <w:rPr>
          <w:rFonts w:ascii="Simsun" w:hAnsi="Simsun"/>
          <w:color w:val="000000"/>
          <w:sz w:val="30"/>
          <w:szCs w:val="30"/>
        </w:rPr>
        <w:t>年，我局主动公开政务动态</w:t>
      </w:r>
      <w:r>
        <w:rPr>
          <w:rFonts w:ascii="Simsun" w:hAnsi="Simsun" w:hint="eastAsia"/>
          <w:color w:val="000000"/>
          <w:sz w:val="30"/>
          <w:szCs w:val="30"/>
        </w:rPr>
        <w:t>5</w:t>
      </w:r>
      <w:r>
        <w:rPr>
          <w:rFonts w:ascii="Simsun" w:hAnsi="Simsun"/>
          <w:color w:val="000000"/>
          <w:sz w:val="30"/>
          <w:szCs w:val="30"/>
        </w:rPr>
        <w:t>条，全文</w:t>
      </w:r>
      <w:proofErr w:type="gramStart"/>
      <w:r>
        <w:rPr>
          <w:rFonts w:ascii="Simsun" w:hAnsi="Simsun"/>
          <w:color w:val="000000"/>
          <w:sz w:val="30"/>
          <w:szCs w:val="30"/>
        </w:rPr>
        <w:t>电子化达</w:t>
      </w:r>
      <w:proofErr w:type="gramEnd"/>
      <w:r>
        <w:rPr>
          <w:rFonts w:ascii="Simsun" w:hAnsi="Simsun"/>
          <w:color w:val="000000"/>
          <w:sz w:val="30"/>
          <w:szCs w:val="30"/>
        </w:rPr>
        <w:t>100%</w:t>
      </w:r>
      <w:r>
        <w:rPr>
          <w:rFonts w:ascii="Simsun" w:hAnsi="Simsun"/>
          <w:color w:val="000000"/>
          <w:sz w:val="30"/>
          <w:szCs w:val="30"/>
        </w:rPr>
        <w:t>。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02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b/>
          <w:bCs/>
          <w:color w:val="000000"/>
          <w:sz w:val="30"/>
          <w:szCs w:val="30"/>
        </w:rPr>
        <w:t>三、财政预决算公开情况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00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30"/>
          <w:szCs w:val="30"/>
        </w:rPr>
        <w:t>2017</w:t>
      </w:r>
      <w:r>
        <w:rPr>
          <w:rFonts w:ascii="Simsun" w:hAnsi="Simsun"/>
          <w:color w:val="000000"/>
          <w:sz w:val="30"/>
          <w:szCs w:val="30"/>
        </w:rPr>
        <w:t>年，我局主动公开财政预决算情况</w:t>
      </w:r>
      <w:r>
        <w:rPr>
          <w:rFonts w:ascii="Simsun" w:hAnsi="Simsun" w:hint="eastAsia"/>
          <w:color w:val="000000"/>
          <w:sz w:val="30"/>
          <w:szCs w:val="30"/>
        </w:rPr>
        <w:t>8</w:t>
      </w:r>
      <w:r>
        <w:rPr>
          <w:rFonts w:ascii="Simsun" w:hAnsi="Simsun"/>
          <w:color w:val="000000"/>
          <w:sz w:val="30"/>
          <w:szCs w:val="30"/>
        </w:rPr>
        <w:t>条，全文</w:t>
      </w:r>
      <w:proofErr w:type="gramStart"/>
      <w:r>
        <w:rPr>
          <w:rFonts w:ascii="Simsun" w:hAnsi="Simsun"/>
          <w:color w:val="000000"/>
          <w:sz w:val="30"/>
          <w:szCs w:val="30"/>
        </w:rPr>
        <w:t>电子化达</w:t>
      </w:r>
      <w:proofErr w:type="gramEnd"/>
      <w:r>
        <w:rPr>
          <w:rFonts w:ascii="Simsun" w:hAnsi="Simsun"/>
          <w:color w:val="000000"/>
          <w:sz w:val="30"/>
          <w:szCs w:val="30"/>
        </w:rPr>
        <w:t>100%</w:t>
      </w:r>
      <w:r>
        <w:rPr>
          <w:rFonts w:ascii="Simsun" w:hAnsi="Simsun"/>
          <w:color w:val="000000"/>
          <w:sz w:val="30"/>
          <w:szCs w:val="30"/>
        </w:rPr>
        <w:t>。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02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b/>
          <w:bCs/>
          <w:color w:val="000000"/>
          <w:sz w:val="30"/>
          <w:szCs w:val="30"/>
        </w:rPr>
        <w:t>四、存在的主要问题和改进措施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00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30"/>
          <w:szCs w:val="30"/>
        </w:rPr>
        <w:t>（一）存在的主要问题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45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30"/>
          <w:szCs w:val="30"/>
        </w:rPr>
        <w:t>2017</w:t>
      </w:r>
      <w:r>
        <w:rPr>
          <w:rFonts w:ascii="Simsun" w:hAnsi="Simsun"/>
          <w:color w:val="000000"/>
          <w:sz w:val="30"/>
          <w:szCs w:val="30"/>
        </w:rPr>
        <w:t>年在政府信息公开工作方面主要存在以下问题：一是信息公开工作机制有待进一步完善；二是信息公开的内容还不够充实。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45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30"/>
          <w:szCs w:val="30"/>
        </w:rPr>
        <w:t>（二）改进措施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45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30"/>
          <w:szCs w:val="30"/>
        </w:rPr>
        <w:t>1</w:t>
      </w:r>
      <w:r>
        <w:rPr>
          <w:rFonts w:ascii="Simsun" w:hAnsi="Simsun"/>
          <w:color w:val="000000"/>
          <w:sz w:val="30"/>
          <w:szCs w:val="30"/>
        </w:rPr>
        <w:t>、统一认识，努力规范工作流程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30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30"/>
          <w:szCs w:val="30"/>
        </w:rPr>
        <w:lastRenderedPageBreak/>
        <w:t>按照</w:t>
      </w:r>
      <w:r>
        <w:rPr>
          <w:rFonts w:ascii="Simsun" w:hAnsi="Simsun"/>
          <w:color w:val="000000"/>
          <w:sz w:val="30"/>
          <w:szCs w:val="30"/>
        </w:rPr>
        <w:t>“</w:t>
      </w:r>
      <w:r>
        <w:rPr>
          <w:rFonts w:ascii="Simsun" w:hAnsi="Simsun"/>
          <w:color w:val="000000"/>
          <w:sz w:val="30"/>
          <w:szCs w:val="30"/>
        </w:rPr>
        <w:t>公开为原则，不公开为例外</w:t>
      </w:r>
      <w:r>
        <w:rPr>
          <w:rFonts w:ascii="Simsun" w:hAnsi="Simsun"/>
          <w:color w:val="000000"/>
          <w:sz w:val="30"/>
          <w:szCs w:val="30"/>
        </w:rPr>
        <w:t>”</w:t>
      </w:r>
      <w:r>
        <w:rPr>
          <w:rFonts w:ascii="Simsun" w:hAnsi="Simsun"/>
          <w:color w:val="000000"/>
          <w:sz w:val="30"/>
          <w:szCs w:val="30"/>
        </w:rPr>
        <w:t>的总体要求，紧紧围绕经济社会发展和人民群众关注关切，不断扩大</w:t>
      </w:r>
      <w:r>
        <w:rPr>
          <w:rFonts w:ascii="Simsun" w:hAnsi="Simsun" w:hint="eastAsia"/>
          <w:color w:val="000000"/>
          <w:sz w:val="30"/>
          <w:szCs w:val="30"/>
        </w:rPr>
        <w:t>文广新</w:t>
      </w:r>
      <w:r>
        <w:rPr>
          <w:rFonts w:ascii="Simsun" w:hAnsi="Simsun"/>
          <w:color w:val="000000"/>
          <w:sz w:val="30"/>
          <w:szCs w:val="30"/>
        </w:rPr>
        <w:t>信息公开的范围，加强</w:t>
      </w:r>
      <w:r>
        <w:rPr>
          <w:rFonts w:ascii="Simsun" w:hAnsi="Simsun" w:hint="eastAsia"/>
          <w:color w:val="000000"/>
          <w:sz w:val="30"/>
          <w:szCs w:val="30"/>
        </w:rPr>
        <w:t>文化惠民</w:t>
      </w:r>
      <w:r>
        <w:rPr>
          <w:rFonts w:ascii="Simsun" w:hAnsi="Simsun"/>
          <w:color w:val="000000"/>
          <w:sz w:val="30"/>
          <w:szCs w:val="30"/>
        </w:rPr>
        <w:t>信息发布和政策解读。进一步梳理本局在履行职责过程中制作或者获取的政府信息，及时提供，定期维护，确保政府信息公开工作能按照既定的工作流程有效运作，公众能够方便查询。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30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30"/>
          <w:szCs w:val="30"/>
        </w:rPr>
        <w:t>2</w:t>
      </w:r>
      <w:r>
        <w:rPr>
          <w:rFonts w:ascii="Simsun" w:hAnsi="Simsun"/>
          <w:color w:val="000000"/>
          <w:sz w:val="30"/>
          <w:szCs w:val="30"/>
        </w:rPr>
        <w:t>、认真梳理，逐步扩大公开内容</w:t>
      </w:r>
    </w:p>
    <w:p w:rsidR="00072967" w:rsidRDefault="00072967" w:rsidP="00072967">
      <w:pPr>
        <w:pStyle w:val="a3"/>
        <w:shd w:val="clear" w:color="auto" w:fill="FBF8F2"/>
        <w:spacing w:before="0" w:beforeAutospacing="0" w:after="0" w:afterAutospacing="0" w:line="400" w:lineRule="atLeast"/>
        <w:ind w:firstLine="630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30"/>
          <w:szCs w:val="30"/>
        </w:rPr>
        <w:t>进一步梳理政府信息，对原有的政府信息公开目录进行补充完善，保证公开信息的完整性和准确性。同时，进一步推进公开信息的电子化，降低公众查询成本。</w:t>
      </w:r>
    </w:p>
    <w:p w:rsidR="008F7CE7" w:rsidRPr="00072967" w:rsidRDefault="008F7CE7"/>
    <w:sectPr w:rsidR="008F7CE7" w:rsidRPr="00072967" w:rsidSect="008F7C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2967"/>
    <w:rsid w:val="000046F6"/>
    <w:rsid w:val="00011CBB"/>
    <w:rsid w:val="000122E1"/>
    <w:rsid w:val="00064756"/>
    <w:rsid w:val="00072967"/>
    <w:rsid w:val="000C11F6"/>
    <w:rsid w:val="000C4A46"/>
    <w:rsid w:val="000D7E3A"/>
    <w:rsid w:val="000F2748"/>
    <w:rsid w:val="000F7B15"/>
    <w:rsid w:val="0010209F"/>
    <w:rsid w:val="00104044"/>
    <w:rsid w:val="001350A2"/>
    <w:rsid w:val="0014242C"/>
    <w:rsid w:val="00163DB3"/>
    <w:rsid w:val="001803E2"/>
    <w:rsid w:val="001B3A67"/>
    <w:rsid w:val="001F3858"/>
    <w:rsid w:val="00200E21"/>
    <w:rsid w:val="00207E6F"/>
    <w:rsid w:val="0022799E"/>
    <w:rsid w:val="002379DA"/>
    <w:rsid w:val="002725B3"/>
    <w:rsid w:val="00295E6A"/>
    <w:rsid w:val="002B24D3"/>
    <w:rsid w:val="002D5A41"/>
    <w:rsid w:val="002E2E88"/>
    <w:rsid w:val="00313ADF"/>
    <w:rsid w:val="00316F84"/>
    <w:rsid w:val="00320EF8"/>
    <w:rsid w:val="0032252A"/>
    <w:rsid w:val="00337C40"/>
    <w:rsid w:val="00345008"/>
    <w:rsid w:val="003504A0"/>
    <w:rsid w:val="003709F6"/>
    <w:rsid w:val="00371254"/>
    <w:rsid w:val="00384614"/>
    <w:rsid w:val="00384696"/>
    <w:rsid w:val="003A5D5F"/>
    <w:rsid w:val="003C0A5C"/>
    <w:rsid w:val="003C16E4"/>
    <w:rsid w:val="003E049A"/>
    <w:rsid w:val="00421F96"/>
    <w:rsid w:val="004407F8"/>
    <w:rsid w:val="0046564D"/>
    <w:rsid w:val="00481539"/>
    <w:rsid w:val="004B5513"/>
    <w:rsid w:val="004C7D70"/>
    <w:rsid w:val="004D1CBB"/>
    <w:rsid w:val="004D78AD"/>
    <w:rsid w:val="004E06E9"/>
    <w:rsid w:val="004E574A"/>
    <w:rsid w:val="004F629D"/>
    <w:rsid w:val="00511411"/>
    <w:rsid w:val="00534051"/>
    <w:rsid w:val="005522E3"/>
    <w:rsid w:val="00555BA8"/>
    <w:rsid w:val="00573CE2"/>
    <w:rsid w:val="005814F8"/>
    <w:rsid w:val="005905AE"/>
    <w:rsid w:val="005A7119"/>
    <w:rsid w:val="005B4720"/>
    <w:rsid w:val="005D19A6"/>
    <w:rsid w:val="005D6BB0"/>
    <w:rsid w:val="005E2B9C"/>
    <w:rsid w:val="005F015B"/>
    <w:rsid w:val="005F23F2"/>
    <w:rsid w:val="006009BA"/>
    <w:rsid w:val="0062071B"/>
    <w:rsid w:val="00650B67"/>
    <w:rsid w:val="00652292"/>
    <w:rsid w:val="006570B0"/>
    <w:rsid w:val="006625B0"/>
    <w:rsid w:val="006827C5"/>
    <w:rsid w:val="00685596"/>
    <w:rsid w:val="00686074"/>
    <w:rsid w:val="006A4C7E"/>
    <w:rsid w:val="006B06F6"/>
    <w:rsid w:val="006D7C8F"/>
    <w:rsid w:val="006E5480"/>
    <w:rsid w:val="0070333A"/>
    <w:rsid w:val="00740A99"/>
    <w:rsid w:val="00777155"/>
    <w:rsid w:val="00777DFE"/>
    <w:rsid w:val="0079774E"/>
    <w:rsid w:val="007A5C49"/>
    <w:rsid w:val="007D1FFC"/>
    <w:rsid w:val="007E1960"/>
    <w:rsid w:val="00805867"/>
    <w:rsid w:val="008560DB"/>
    <w:rsid w:val="00871694"/>
    <w:rsid w:val="008726E7"/>
    <w:rsid w:val="00874AB4"/>
    <w:rsid w:val="008A46E8"/>
    <w:rsid w:val="008B0B67"/>
    <w:rsid w:val="008E0B5B"/>
    <w:rsid w:val="008F1076"/>
    <w:rsid w:val="008F161A"/>
    <w:rsid w:val="008F2E17"/>
    <w:rsid w:val="008F3C7E"/>
    <w:rsid w:val="008F7CE7"/>
    <w:rsid w:val="00900F17"/>
    <w:rsid w:val="00905403"/>
    <w:rsid w:val="00942E33"/>
    <w:rsid w:val="009561D2"/>
    <w:rsid w:val="009A3422"/>
    <w:rsid w:val="009F35D7"/>
    <w:rsid w:val="00A04845"/>
    <w:rsid w:val="00A073CA"/>
    <w:rsid w:val="00A50113"/>
    <w:rsid w:val="00A6109D"/>
    <w:rsid w:val="00A641C5"/>
    <w:rsid w:val="00A90509"/>
    <w:rsid w:val="00AA1411"/>
    <w:rsid w:val="00AA411C"/>
    <w:rsid w:val="00AD66F7"/>
    <w:rsid w:val="00B0681C"/>
    <w:rsid w:val="00B46F29"/>
    <w:rsid w:val="00B47C06"/>
    <w:rsid w:val="00B8108F"/>
    <w:rsid w:val="00B82232"/>
    <w:rsid w:val="00BA7CC4"/>
    <w:rsid w:val="00C01378"/>
    <w:rsid w:val="00C05B3B"/>
    <w:rsid w:val="00C32BE9"/>
    <w:rsid w:val="00C42D5B"/>
    <w:rsid w:val="00C54E59"/>
    <w:rsid w:val="00C8626D"/>
    <w:rsid w:val="00CB7BB1"/>
    <w:rsid w:val="00CC65CF"/>
    <w:rsid w:val="00CC6A6E"/>
    <w:rsid w:val="00CD2F14"/>
    <w:rsid w:val="00CF7EE5"/>
    <w:rsid w:val="00D1298D"/>
    <w:rsid w:val="00D14499"/>
    <w:rsid w:val="00D21CF1"/>
    <w:rsid w:val="00D26F4B"/>
    <w:rsid w:val="00D32047"/>
    <w:rsid w:val="00D35C73"/>
    <w:rsid w:val="00D47062"/>
    <w:rsid w:val="00D65B6A"/>
    <w:rsid w:val="00D9317F"/>
    <w:rsid w:val="00D9338F"/>
    <w:rsid w:val="00DD501A"/>
    <w:rsid w:val="00DD541D"/>
    <w:rsid w:val="00DD553B"/>
    <w:rsid w:val="00DE2EC4"/>
    <w:rsid w:val="00E0369B"/>
    <w:rsid w:val="00E03CF2"/>
    <w:rsid w:val="00E21F35"/>
    <w:rsid w:val="00E24AFB"/>
    <w:rsid w:val="00E332EA"/>
    <w:rsid w:val="00E42521"/>
    <w:rsid w:val="00E5013A"/>
    <w:rsid w:val="00E55489"/>
    <w:rsid w:val="00E74C20"/>
    <w:rsid w:val="00E77C0F"/>
    <w:rsid w:val="00E80511"/>
    <w:rsid w:val="00E81A19"/>
    <w:rsid w:val="00E9299D"/>
    <w:rsid w:val="00E92C5C"/>
    <w:rsid w:val="00EA0B16"/>
    <w:rsid w:val="00EB0157"/>
    <w:rsid w:val="00EC1D41"/>
    <w:rsid w:val="00EC5014"/>
    <w:rsid w:val="00EC761B"/>
    <w:rsid w:val="00EE6C9E"/>
    <w:rsid w:val="00F1101F"/>
    <w:rsid w:val="00F31440"/>
    <w:rsid w:val="00F4350E"/>
    <w:rsid w:val="00F47949"/>
    <w:rsid w:val="00F703E8"/>
    <w:rsid w:val="00FA62F2"/>
    <w:rsid w:val="00FB1317"/>
    <w:rsid w:val="00FC1A27"/>
    <w:rsid w:val="00FE2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C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729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8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</Words>
  <Characters>559</Characters>
  <Application>Microsoft Office Word</Application>
  <DocSecurity>0</DocSecurity>
  <Lines>4</Lines>
  <Paragraphs>1</Paragraphs>
  <ScaleCrop>false</ScaleCrop>
  <Company>微软中国</Company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2018-02-28T08:59:00Z</dcterms:created>
  <dcterms:modified xsi:type="dcterms:W3CDTF">2018-02-28T09:01:00Z</dcterms:modified>
</cp:coreProperties>
</file>